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64B" w:rsidRDefault="0048064B" w:rsidP="0048064B">
      <w:pPr>
        <w:spacing w:after="0" w:line="240" w:lineRule="auto"/>
        <w:jc w:val="center"/>
        <w:rPr>
          <w:rFonts w:ascii="Georgia" w:eastAsia="Times New Roman" w:hAnsi="Georgia" w:cs="Times New Roman"/>
          <w:b/>
          <w:color w:val="000000"/>
          <w:sz w:val="27"/>
          <w:szCs w:val="27"/>
          <w:shd w:val="clear" w:color="auto" w:fill="FFFFFF"/>
        </w:rPr>
      </w:pPr>
      <w:r w:rsidRPr="0048064B">
        <w:rPr>
          <w:rFonts w:ascii="Georgia" w:eastAsia="Times New Roman" w:hAnsi="Georgia" w:cs="Times New Roman"/>
          <w:b/>
          <w:color w:val="000000"/>
          <w:sz w:val="27"/>
          <w:szCs w:val="27"/>
          <w:shd w:val="clear" w:color="auto" w:fill="FFFFFF"/>
        </w:rPr>
        <w:t>И.А.</w:t>
      </w:r>
      <w:r>
        <w:rPr>
          <w:rFonts w:ascii="Georgia" w:eastAsia="Times New Roman" w:hAnsi="Georgia" w:cs="Times New Roman"/>
          <w:b/>
          <w:color w:val="000000"/>
          <w:sz w:val="27"/>
          <w:szCs w:val="27"/>
          <w:shd w:val="clear" w:color="auto" w:fill="FFFFFF"/>
        </w:rPr>
        <w:t xml:space="preserve"> </w:t>
      </w:r>
      <w:r w:rsidRPr="0048064B">
        <w:rPr>
          <w:rFonts w:ascii="Georgia" w:eastAsia="Times New Roman" w:hAnsi="Georgia" w:cs="Times New Roman"/>
          <w:b/>
          <w:color w:val="000000"/>
          <w:sz w:val="27"/>
          <w:szCs w:val="27"/>
          <w:shd w:val="clear" w:color="auto" w:fill="FFFFFF"/>
        </w:rPr>
        <w:t xml:space="preserve">Ильин </w:t>
      </w:r>
      <w:r>
        <w:rPr>
          <w:rFonts w:ascii="Georgia" w:eastAsia="Times New Roman" w:hAnsi="Georgia" w:cs="Times New Roman"/>
          <w:b/>
          <w:color w:val="000000"/>
          <w:sz w:val="27"/>
          <w:szCs w:val="27"/>
          <w:shd w:val="clear" w:color="auto" w:fill="FFFFFF"/>
        </w:rPr>
        <w:t>«</w:t>
      </w:r>
      <w:r w:rsidRPr="0048064B">
        <w:rPr>
          <w:rFonts w:ascii="Georgia" w:eastAsia="Times New Roman" w:hAnsi="Georgia" w:cs="Times New Roman"/>
          <w:b/>
          <w:color w:val="000000"/>
          <w:sz w:val="27"/>
          <w:szCs w:val="27"/>
          <w:shd w:val="clear" w:color="auto" w:fill="FFFFFF"/>
        </w:rPr>
        <w:t>О Русской идее</w:t>
      </w:r>
      <w:r>
        <w:rPr>
          <w:rFonts w:ascii="Georgia" w:eastAsia="Times New Roman" w:hAnsi="Georgia" w:cs="Times New Roman"/>
          <w:b/>
          <w:color w:val="000000"/>
          <w:sz w:val="27"/>
          <w:szCs w:val="27"/>
          <w:shd w:val="clear" w:color="auto" w:fill="FFFFFF"/>
        </w:rPr>
        <w:t>»</w:t>
      </w:r>
      <w:bookmarkStart w:id="0" w:name="_GoBack"/>
      <w:bookmarkEnd w:id="0"/>
    </w:p>
    <w:p w:rsidR="0048064B" w:rsidRPr="0048064B" w:rsidRDefault="0048064B" w:rsidP="0048064B">
      <w:pPr>
        <w:spacing w:after="0" w:line="240" w:lineRule="auto"/>
        <w:jc w:val="center"/>
        <w:rPr>
          <w:rFonts w:ascii="Georgia" w:eastAsia="Times New Roman" w:hAnsi="Georgia" w:cs="Times New Roman"/>
          <w:b/>
          <w:color w:val="000000"/>
          <w:sz w:val="27"/>
          <w:szCs w:val="27"/>
          <w:shd w:val="clear" w:color="auto" w:fill="FFFFFF"/>
        </w:rPr>
      </w:pPr>
    </w:p>
    <w:p w:rsidR="00ED4102" w:rsidRPr="00ED4102" w:rsidRDefault="00ED4102" w:rsidP="00ED4102">
      <w:pPr>
        <w:spacing w:after="0" w:line="240" w:lineRule="auto"/>
        <w:rPr>
          <w:rFonts w:ascii="Times New Roman" w:eastAsia="Times New Roman" w:hAnsi="Times New Roman" w:cs="Times New Roman"/>
          <w:sz w:val="24"/>
          <w:szCs w:val="24"/>
        </w:rPr>
      </w:pPr>
      <w:r w:rsidRPr="00ED4102">
        <w:rPr>
          <w:rFonts w:ascii="Georgia" w:eastAsia="Times New Roman" w:hAnsi="Georgia" w:cs="Times New Roman"/>
          <w:color w:val="000000"/>
          <w:sz w:val="27"/>
          <w:szCs w:val="27"/>
          <w:shd w:val="clear" w:color="auto" w:fill="FFFFFF"/>
        </w:rPr>
        <w:t>Если нашему поколению выпало на долю жить в наиболее трудную и опасную эпоху русской истории, то это не может и не должно колебать наше разумение, нашу волю и наше служение России. Борьба Русского народа за свободу и достойную жизнь на земле — продолжается. И ныне нам более чем когда-либо подобает верить в Россию, видеть ее духовную силу и своеобразие и выговаривать за нее, от ее лица и для ее будущих поколений ее</w:t>
      </w:r>
      <w:r w:rsidRPr="00ED4102">
        <w:rPr>
          <w:rFonts w:ascii="Georgia" w:eastAsia="Times New Roman" w:hAnsi="Georgia" w:cs="Times New Roman"/>
          <w:color w:val="000000"/>
          <w:sz w:val="27"/>
        </w:rPr>
        <w:t> </w:t>
      </w:r>
      <w:r w:rsidRPr="00ED4102">
        <w:rPr>
          <w:rFonts w:ascii="Georgia" w:eastAsia="Times New Roman" w:hAnsi="Georgia" w:cs="Times New Roman"/>
          <w:b/>
          <w:bCs/>
          <w:color w:val="000000"/>
          <w:sz w:val="27"/>
          <w:szCs w:val="27"/>
          <w:shd w:val="clear" w:color="auto" w:fill="FFFFFF"/>
        </w:rPr>
        <w:t>творческую идею.</w:t>
      </w:r>
    </w:p>
    <w:p w:rsidR="00ED4102" w:rsidRPr="00ED4102" w:rsidRDefault="00ED4102" w:rsidP="00ED4102">
      <w:pPr>
        <w:shd w:val="clear" w:color="auto" w:fill="FFFFFF"/>
        <w:spacing w:after="240" w:line="240" w:lineRule="auto"/>
        <w:jc w:val="both"/>
        <w:rPr>
          <w:rFonts w:ascii="Georgia" w:eastAsia="Times New Roman" w:hAnsi="Georgia" w:cs="Times New Roman"/>
          <w:color w:val="000000"/>
          <w:sz w:val="27"/>
          <w:szCs w:val="27"/>
        </w:rPr>
      </w:pPr>
      <w:r w:rsidRPr="00ED4102">
        <w:rPr>
          <w:rFonts w:ascii="Georgia" w:eastAsia="Times New Roman" w:hAnsi="Georgia" w:cs="Times New Roman"/>
          <w:color w:val="000000"/>
          <w:sz w:val="27"/>
          <w:szCs w:val="27"/>
        </w:rPr>
        <w:t>Эту творческую идею нам не у кого и не для чего заимствовать: она может быть только</w:t>
      </w:r>
      <w:r w:rsidRPr="00ED4102">
        <w:rPr>
          <w:rFonts w:ascii="Georgia" w:eastAsia="Times New Roman" w:hAnsi="Georgia" w:cs="Times New Roman"/>
          <w:color w:val="000000"/>
          <w:sz w:val="27"/>
        </w:rPr>
        <w:t> </w:t>
      </w:r>
      <w:r w:rsidRPr="00ED4102">
        <w:rPr>
          <w:rFonts w:ascii="Georgia" w:eastAsia="Times New Roman" w:hAnsi="Georgia" w:cs="Times New Roman"/>
          <w:b/>
          <w:bCs/>
          <w:color w:val="000000"/>
          <w:sz w:val="27"/>
          <w:szCs w:val="27"/>
        </w:rPr>
        <w:t>русскою, национальною.</w:t>
      </w:r>
      <w:r w:rsidRPr="00ED4102">
        <w:rPr>
          <w:rFonts w:ascii="Georgia" w:eastAsia="Times New Roman" w:hAnsi="Georgia" w:cs="Times New Roman"/>
          <w:color w:val="000000"/>
          <w:sz w:val="27"/>
        </w:rPr>
        <w:t> </w:t>
      </w:r>
      <w:r w:rsidRPr="00ED4102">
        <w:rPr>
          <w:rFonts w:ascii="Georgia" w:eastAsia="Times New Roman" w:hAnsi="Georgia" w:cs="Times New Roman"/>
          <w:color w:val="000000"/>
          <w:sz w:val="27"/>
          <w:szCs w:val="27"/>
        </w:rPr>
        <w:t>Она должна выражать русское историческое своеобразие и в то же время — русское историческое призвание. Эта идея формулирует то, что русскому народу уже присуще, что составляет его благую силу, в чем он прав перед лицом Божиим и самобытен среди всех других народов. И в то же время эта идея указывает нам нашу историческую задачу и наш духовный путь; это то, что мы должны беречь и растить в себе, воспитывать в наших детях и в грядущих поколениях и довести до настоящей чистоты и полноты бытия во всем: в нашей культуре и в нашем быту, в наших душах и в нашей вере, в наших учреждениях и законах. Русская идея есть нечто живое, простое и творческое. Россия жила ею во все свои вдохновенные часы, во все свои благие дни, во всех своих великих людях. Об этой идее мы можем сказать: так было, и когда так бывало, что осуществлялось прекрасное; и так будет, и чем полнее и сильнее, это будет осуществляться, тем будет лучше...</w:t>
      </w:r>
    </w:p>
    <w:p w:rsidR="00ED4102" w:rsidRPr="00ED4102" w:rsidRDefault="00ED4102" w:rsidP="00ED4102">
      <w:pPr>
        <w:shd w:val="clear" w:color="auto" w:fill="FFFFFF"/>
        <w:spacing w:after="240" w:line="240" w:lineRule="auto"/>
        <w:jc w:val="both"/>
        <w:rPr>
          <w:rFonts w:ascii="Georgia" w:eastAsia="Times New Roman" w:hAnsi="Georgia" w:cs="Times New Roman"/>
          <w:color w:val="000000"/>
          <w:sz w:val="27"/>
          <w:szCs w:val="27"/>
        </w:rPr>
      </w:pPr>
      <w:r w:rsidRPr="00ED4102">
        <w:rPr>
          <w:rFonts w:ascii="Georgia" w:eastAsia="Times New Roman" w:hAnsi="Georgia" w:cs="Times New Roman"/>
          <w:color w:val="000000"/>
          <w:sz w:val="27"/>
          <w:szCs w:val="27"/>
        </w:rPr>
        <w:t>В чем же сущность этой идеи?</w:t>
      </w:r>
    </w:p>
    <w:p w:rsidR="00ED4102" w:rsidRPr="00ED4102" w:rsidRDefault="00ED4102" w:rsidP="00ED4102">
      <w:pPr>
        <w:shd w:val="clear" w:color="auto" w:fill="FFFFFF"/>
        <w:spacing w:after="240" w:line="240" w:lineRule="auto"/>
        <w:jc w:val="both"/>
        <w:rPr>
          <w:rFonts w:ascii="Georgia" w:eastAsia="Times New Roman" w:hAnsi="Georgia" w:cs="Times New Roman"/>
          <w:color w:val="000000"/>
          <w:sz w:val="27"/>
          <w:szCs w:val="27"/>
        </w:rPr>
      </w:pPr>
      <w:r w:rsidRPr="00ED4102">
        <w:rPr>
          <w:rFonts w:ascii="Georgia" w:eastAsia="Times New Roman" w:hAnsi="Georgia" w:cs="Times New Roman"/>
          <w:color w:val="000000"/>
          <w:sz w:val="27"/>
          <w:szCs w:val="27"/>
        </w:rPr>
        <w:t>Русская идея есть идея</w:t>
      </w:r>
      <w:r w:rsidRPr="00ED4102">
        <w:rPr>
          <w:rFonts w:ascii="Georgia" w:eastAsia="Times New Roman" w:hAnsi="Georgia" w:cs="Times New Roman"/>
          <w:color w:val="000000"/>
          <w:sz w:val="27"/>
        </w:rPr>
        <w:t> </w:t>
      </w:r>
      <w:r w:rsidRPr="00ED4102">
        <w:rPr>
          <w:rFonts w:ascii="Georgia" w:eastAsia="Times New Roman" w:hAnsi="Georgia" w:cs="Times New Roman"/>
          <w:b/>
          <w:bCs/>
          <w:color w:val="000000"/>
          <w:sz w:val="27"/>
          <w:szCs w:val="27"/>
        </w:rPr>
        <w:t>сердца.</w:t>
      </w:r>
      <w:r w:rsidRPr="00ED4102">
        <w:rPr>
          <w:rFonts w:ascii="Georgia" w:eastAsia="Times New Roman" w:hAnsi="Georgia" w:cs="Times New Roman"/>
          <w:color w:val="000000"/>
          <w:sz w:val="27"/>
        </w:rPr>
        <w:t> </w:t>
      </w:r>
      <w:r w:rsidRPr="00ED4102">
        <w:rPr>
          <w:rFonts w:ascii="Georgia" w:eastAsia="Times New Roman" w:hAnsi="Georgia" w:cs="Times New Roman"/>
          <w:color w:val="000000"/>
          <w:sz w:val="27"/>
          <w:szCs w:val="27"/>
        </w:rPr>
        <w:t>Идея созерцающего сердца. Сердца, созерцающего свободно и предметно и передающего свое видение воле для действия и мысли для осознания и слова. Вот главный источник русской веры и русской культуры. Вот главная сила России и русской самобытности. Вот путь нашего возрождения и обновления. Вот то, что другие народы смутно чувствуют в русском духе, и когда верно узнают это, то преклоняются и начинают любить и чтить Россию. А пока не умеют или не хотят узнать, отвертываются, судят о России свысока и говорят о ней слова неправды, зависти и вражды.</w:t>
      </w:r>
    </w:p>
    <w:p w:rsidR="00ED4102" w:rsidRPr="00ED4102" w:rsidRDefault="00ED4102" w:rsidP="00ED4102">
      <w:pPr>
        <w:shd w:val="clear" w:color="auto" w:fill="FFFFFF"/>
        <w:spacing w:after="240" w:line="240" w:lineRule="auto"/>
        <w:jc w:val="both"/>
        <w:rPr>
          <w:rFonts w:ascii="Georgia" w:eastAsia="Times New Roman" w:hAnsi="Georgia" w:cs="Times New Roman"/>
          <w:color w:val="000000"/>
          <w:sz w:val="27"/>
          <w:szCs w:val="27"/>
        </w:rPr>
      </w:pPr>
      <w:r w:rsidRPr="00ED4102">
        <w:rPr>
          <w:rFonts w:ascii="Georgia" w:eastAsia="Times New Roman" w:hAnsi="Georgia" w:cs="Times New Roman"/>
          <w:color w:val="000000"/>
          <w:sz w:val="27"/>
          <w:szCs w:val="27"/>
        </w:rPr>
        <w:t>1. Итак, русская идея есть идея сердца.</w:t>
      </w:r>
    </w:p>
    <w:p w:rsidR="00ED4102" w:rsidRPr="00ED4102" w:rsidRDefault="00ED4102" w:rsidP="00ED4102">
      <w:pPr>
        <w:shd w:val="clear" w:color="auto" w:fill="FFFFFF"/>
        <w:spacing w:after="240" w:line="240" w:lineRule="auto"/>
        <w:jc w:val="both"/>
        <w:rPr>
          <w:rFonts w:ascii="Georgia" w:eastAsia="Times New Roman" w:hAnsi="Georgia" w:cs="Times New Roman"/>
          <w:color w:val="000000"/>
          <w:sz w:val="27"/>
          <w:szCs w:val="27"/>
        </w:rPr>
      </w:pPr>
      <w:r w:rsidRPr="00ED4102">
        <w:rPr>
          <w:rFonts w:ascii="Georgia" w:eastAsia="Times New Roman" w:hAnsi="Georgia" w:cs="Times New Roman"/>
          <w:color w:val="000000"/>
          <w:sz w:val="27"/>
          <w:szCs w:val="27"/>
        </w:rPr>
        <w:t>Она утверждает, что главное в жизни есть</w:t>
      </w:r>
      <w:r w:rsidRPr="00ED4102">
        <w:rPr>
          <w:rFonts w:ascii="Georgia" w:eastAsia="Times New Roman" w:hAnsi="Georgia" w:cs="Times New Roman"/>
          <w:color w:val="000000"/>
          <w:sz w:val="27"/>
        </w:rPr>
        <w:t> </w:t>
      </w:r>
      <w:r w:rsidRPr="00ED4102">
        <w:rPr>
          <w:rFonts w:ascii="Georgia" w:eastAsia="Times New Roman" w:hAnsi="Georgia" w:cs="Times New Roman"/>
          <w:b/>
          <w:bCs/>
          <w:color w:val="000000"/>
          <w:sz w:val="27"/>
          <w:szCs w:val="27"/>
        </w:rPr>
        <w:t>любовь,</w:t>
      </w:r>
      <w:r w:rsidRPr="00ED4102">
        <w:rPr>
          <w:rFonts w:ascii="Georgia" w:eastAsia="Times New Roman" w:hAnsi="Georgia" w:cs="Times New Roman"/>
          <w:color w:val="000000"/>
          <w:sz w:val="27"/>
        </w:rPr>
        <w:t> </w:t>
      </w:r>
      <w:r w:rsidRPr="00ED4102">
        <w:rPr>
          <w:rFonts w:ascii="Georgia" w:eastAsia="Times New Roman" w:hAnsi="Georgia" w:cs="Times New Roman"/>
          <w:color w:val="000000"/>
          <w:sz w:val="27"/>
          <w:szCs w:val="27"/>
        </w:rPr>
        <w:t xml:space="preserve">и что именно любовью строится совместная жизнь на земле, ибо из любви родится вера и вся культура духа. Эту идею русско-славянская душа, издревле и органически предрасположенная к чувству, сочувствию и доброте, восприняла исторически от христианства: она отозвалась сердцем на Божие </w:t>
      </w:r>
      <w:proofErr w:type="spellStart"/>
      <w:r w:rsidRPr="00ED4102">
        <w:rPr>
          <w:rFonts w:ascii="Georgia" w:eastAsia="Times New Roman" w:hAnsi="Georgia" w:cs="Times New Roman"/>
          <w:color w:val="000000"/>
          <w:sz w:val="27"/>
          <w:szCs w:val="27"/>
        </w:rPr>
        <w:t>благовестие</w:t>
      </w:r>
      <w:proofErr w:type="spellEnd"/>
      <w:r w:rsidRPr="00ED4102">
        <w:rPr>
          <w:rFonts w:ascii="Georgia" w:eastAsia="Times New Roman" w:hAnsi="Georgia" w:cs="Times New Roman"/>
          <w:color w:val="000000"/>
          <w:sz w:val="27"/>
          <w:szCs w:val="27"/>
        </w:rPr>
        <w:t xml:space="preserve">, на главную заповедь Божию, и уверовала, что «Бог есть Любовь». Русское Православие есть христианство не столько от Павла, сколько от Иоанна, Иакова и Петра. Оно воспринимает Бога не </w:t>
      </w:r>
      <w:r w:rsidRPr="00ED4102">
        <w:rPr>
          <w:rFonts w:ascii="Georgia" w:eastAsia="Times New Roman" w:hAnsi="Georgia" w:cs="Times New Roman"/>
          <w:color w:val="000000"/>
          <w:sz w:val="27"/>
          <w:szCs w:val="27"/>
        </w:rPr>
        <w:lastRenderedPageBreak/>
        <w:t xml:space="preserve">воображением, которому нужны страхи и чудеса для того, чтобы испугаться и преклониться перед "силою" (первобытные религии); не жадною и властною земною волею, которая в лучшем случае догматически принимает моральное правило, повинуется закону и сама требует повиновения от других (иудаизм и католицизм), не мыслью, которая ищет понимания и толкования и затем склонна отвергать то, что ей кажется непонятным (протестантство). Русское Православие воспринимает Бога любовью, воссылает Ему молитву любви и обращается с любовью к миру и к людям. Этот дух определил собою акт православной веры, православное богослужение, наши церковные песнопения и церковную архитектуру. Русский народ принял христианство не от меча, не по расчету, не страхом и не умственностью, а чувством, добротою, совестью и сердечным созерцанием. Когда русский человек верует, то он верует </w:t>
      </w:r>
      <w:proofErr w:type="gramStart"/>
      <w:r w:rsidRPr="00ED4102">
        <w:rPr>
          <w:rFonts w:ascii="Georgia" w:eastAsia="Times New Roman" w:hAnsi="Georgia" w:cs="Times New Roman"/>
          <w:color w:val="000000"/>
          <w:sz w:val="27"/>
          <w:szCs w:val="27"/>
        </w:rPr>
        <w:t>не волею</w:t>
      </w:r>
      <w:proofErr w:type="gramEnd"/>
      <w:r w:rsidRPr="00ED4102">
        <w:rPr>
          <w:rFonts w:ascii="Georgia" w:eastAsia="Times New Roman" w:hAnsi="Georgia" w:cs="Times New Roman"/>
          <w:color w:val="000000"/>
          <w:sz w:val="27"/>
          <w:szCs w:val="27"/>
        </w:rPr>
        <w:t xml:space="preserve"> и не умом, а огнем сердца. Когда его вера созерцает, то она не предается соблазнительным галлюцинациям, а стремится увидеть подлинное совершенство. Когда его вера желает, то она желает не власти над вселенною (под предлогом своего правоверия), а совершенного качества. В этом корень русской идеи. В этом ее творческая сила на века.</w:t>
      </w:r>
    </w:p>
    <w:p w:rsidR="00ED4102" w:rsidRPr="00ED4102" w:rsidRDefault="00ED4102" w:rsidP="00ED4102">
      <w:pPr>
        <w:shd w:val="clear" w:color="auto" w:fill="FFFFFF"/>
        <w:spacing w:after="240" w:line="240" w:lineRule="auto"/>
        <w:jc w:val="both"/>
        <w:rPr>
          <w:rFonts w:ascii="Georgia" w:eastAsia="Times New Roman" w:hAnsi="Georgia" w:cs="Times New Roman"/>
          <w:color w:val="000000"/>
          <w:sz w:val="27"/>
          <w:szCs w:val="27"/>
        </w:rPr>
      </w:pPr>
      <w:r w:rsidRPr="00ED4102">
        <w:rPr>
          <w:rFonts w:ascii="Georgia" w:eastAsia="Times New Roman" w:hAnsi="Georgia" w:cs="Times New Roman"/>
          <w:color w:val="000000"/>
          <w:sz w:val="27"/>
          <w:szCs w:val="27"/>
        </w:rPr>
        <w:t>И все это не идеализация и не миф, а живая сила русской души и русской истории. О доброте, ласковости и гостеприимстве, а также и о свободолюбии русских славян свидетельствуют единогласно древние источники — и византийские, и арабские. Русская народная сказка вся проникнута певучим добродушием. Русская песня есть прямое излияние сердечного чувства во всех его видоизменениях. Русский танец есть импровизация, проистекающая из переполненного чувства. Первые исторические русские князья суть герои сердца и совести (Владимир, Ярослав, Мономах). Первый русский святой (Феодосии) — есть явление сущей доброты. Духом сердечного и совестного созерцания проникнуты русские летописи и наставительные сочинения. Этот дух живет в русской поэзии и литературе, в русской живописи и в русской музыке. История русского правосознания свидетельствует о постепенном проникновении его этим духом, духом братского сочувствия и индивидуализирующей справедливости. А русская медицинская школа есть его прямое порождение (диагностические интуиции живой страдающей личности).</w:t>
      </w:r>
    </w:p>
    <w:p w:rsidR="00ED4102" w:rsidRPr="00ED4102" w:rsidRDefault="00ED4102" w:rsidP="00ED4102">
      <w:pPr>
        <w:shd w:val="clear" w:color="auto" w:fill="FFFFFF"/>
        <w:spacing w:after="240" w:line="240" w:lineRule="auto"/>
        <w:jc w:val="both"/>
        <w:rPr>
          <w:rFonts w:ascii="Georgia" w:eastAsia="Times New Roman" w:hAnsi="Georgia" w:cs="Times New Roman"/>
          <w:color w:val="000000"/>
          <w:sz w:val="27"/>
          <w:szCs w:val="27"/>
        </w:rPr>
      </w:pPr>
      <w:r w:rsidRPr="00ED4102">
        <w:rPr>
          <w:rFonts w:ascii="Georgia" w:eastAsia="Times New Roman" w:hAnsi="Georgia" w:cs="Times New Roman"/>
          <w:color w:val="000000"/>
          <w:sz w:val="27"/>
          <w:szCs w:val="27"/>
        </w:rPr>
        <w:t xml:space="preserve">Итак, любовь есть основная духовно-творческая сила русской души. Без любви русский человек есть неудавшееся существо. Цивилизующие суррогаты любви (долг, дисциплина, формальная лояльность, гипноз внешней законопослушности) — сами по себе ему мало свойственны. Без любви — он или лениво прозябает, или склоняется </w:t>
      </w:r>
      <w:proofErr w:type="gramStart"/>
      <w:r w:rsidRPr="00ED4102">
        <w:rPr>
          <w:rFonts w:ascii="Georgia" w:eastAsia="Times New Roman" w:hAnsi="Georgia" w:cs="Times New Roman"/>
          <w:color w:val="000000"/>
          <w:sz w:val="27"/>
          <w:szCs w:val="27"/>
        </w:rPr>
        <w:t>ко</w:t>
      </w:r>
      <w:proofErr w:type="gramEnd"/>
      <w:r w:rsidRPr="00ED4102">
        <w:rPr>
          <w:rFonts w:ascii="Georgia" w:eastAsia="Times New Roman" w:hAnsi="Georgia" w:cs="Times New Roman"/>
          <w:color w:val="000000"/>
          <w:sz w:val="27"/>
          <w:szCs w:val="27"/>
        </w:rPr>
        <w:t xml:space="preserve"> вседозволенности. Ни во </w:t>
      </w:r>
      <w:proofErr w:type="gramStart"/>
      <w:r w:rsidRPr="00ED4102">
        <w:rPr>
          <w:rFonts w:ascii="Georgia" w:eastAsia="Times New Roman" w:hAnsi="Georgia" w:cs="Times New Roman"/>
          <w:color w:val="000000"/>
          <w:sz w:val="27"/>
          <w:szCs w:val="27"/>
        </w:rPr>
        <w:t>что</w:t>
      </w:r>
      <w:proofErr w:type="gramEnd"/>
      <w:r w:rsidRPr="00ED4102">
        <w:rPr>
          <w:rFonts w:ascii="Georgia" w:eastAsia="Times New Roman" w:hAnsi="Georgia" w:cs="Times New Roman"/>
          <w:color w:val="000000"/>
          <w:sz w:val="27"/>
          <w:szCs w:val="27"/>
        </w:rPr>
        <w:t xml:space="preserve"> не веруя, русский человек становится пустым существом без идеала и без цели. Ум и воля русского человека приводятся в духовно-творческое движение именно любовью и верою.</w:t>
      </w:r>
    </w:p>
    <w:p w:rsidR="000B3FA7" w:rsidRDefault="000B3FA7"/>
    <w:sectPr w:rsidR="000B3FA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64B" w:rsidRDefault="0048064B" w:rsidP="0048064B">
      <w:pPr>
        <w:spacing w:after="0" w:line="240" w:lineRule="auto"/>
      </w:pPr>
      <w:r>
        <w:separator/>
      </w:r>
    </w:p>
  </w:endnote>
  <w:endnote w:type="continuationSeparator" w:id="0">
    <w:p w:rsidR="0048064B" w:rsidRDefault="0048064B" w:rsidP="00480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519767"/>
      <w:docPartObj>
        <w:docPartGallery w:val="Page Numbers (Bottom of Page)"/>
        <w:docPartUnique/>
      </w:docPartObj>
    </w:sdtPr>
    <w:sdtContent>
      <w:p w:rsidR="0048064B" w:rsidRDefault="0048064B">
        <w:pPr>
          <w:pStyle w:val="a6"/>
          <w:jc w:val="center"/>
        </w:pPr>
        <w:r>
          <w:fldChar w:fldCharType="begin"/>
        </w:r>
        <w:r>
          <w:instrText>PAGE   \* MERGEFORMAT</w:instrText>
        </w:r>
        <w:r>
          <w:fldChar w:fldCharType="separate"/>
        </w:r>
        <w:r>
          <w:rPr>
            <w:noProof/>
          </w:rPr>
          <w:t>1</w:t>
        </w:r>
        <w:r>
          <w:fldChar w:fldCharType="end"/>
        </w:r>
      </w:p>
    </w:sdtContent>
  </w:sdt>
  <w:p w:rsidR="0048064B" w:rsidRDefault="004806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64B" w:rsidRDefault="0048064B" w:rsidP="0048064B">
      <w:pPr>
        <w:spacing w:after="0" w:line="240" w:lineRule="auto"/>
      </w:pPr>
      <w:r>
        <w:separator/>
      </w:r>
    </w:p>
  </w:footnote>
  <w:footnote w:type="continuationSeparator" w:id="0">
    <w:p w:rsidR="0048064B" w:rsidRDefault="0048064B" w:rsidP="004806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D4102"/>
    <w:rsid w:val="000B3FA7"/>
    <w:rsid w:val="0048064B"/>
    <w:rsid w:val="00ED4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D4102"/>
  </w:style>
  <w:style w:type="paragraph" w:styleId="a3">
    <w:name w:val="Normal (Web)"/>
    <w:basedOn w:val="a"/>
    <w:uiPriority w:val="99"/>
    <w:semiHidden/>
    <w:unhideWhenUsed/>
    <w:rsid w:val="00ED410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48064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064B"/>
  </w:style>
  <w:style w:type="paragraph" w:styleId="a6">
    <w:name w:val="footer"/>
    <w:basedOn w:val="a"/>
    <w:link w:val="a7"/>
    <w:uiPriority w:val="99"/>
    <w:unhideWhenUsed/>
    <w:rsid w:val="0048064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06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2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811</Words>
  <Characters>4626</Characters>
  <Application>Microsoft Office Word</Application>
  <DocSecurity>0</DocSecurity>
  <Lines>38</Lines>
  <Paragraphs>10</Paragraphs>
  <ScaleCrop>false</ScaleCrop>
  <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ASUS</cp:lastModifiedBy>
  <cp:revision>4</cp:revision>
  <dcterms:created xsi:type="dcterms:W3CDTF">2015-11-23T12:54:00Z</dcterms:created>
  <dcterms:modified xsi:type="dcterms:W3CDTF">2016-01-04T12:52:00Z</dcterms:modified>
</cp:coreProperties>
</file>